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7C6" w:rsidRDefault="000627C6" w:rsidP="000627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7C6" w:rsidRPr="00097D11" w:rsidRDefault="000627C6" w:rsidP="000627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627C6" w:rsidRPr="00097D11" w:rsidRDefault="000627C6" w:rsidP="000627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0627C6" w:rsidRPr="00097D11" w:rsidRDefault="000627C6" w:rsidP="000627C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0627C6" w:rsidRPr="00097D11" w:rsidRDefault="000627C6" w:rsidP="000627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0627C6" w:rsidRPr="00F10A77" w:rsidRDefault="000627C6" w:rsidP="000627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0627C6" w:rsidRPr="00842F34" w:rsidRDefault="000627C6" w:rsidP="000627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</w:t>
      </w:r>
      <w:r w:rsidR="00976D82">
        <w:rPr>
          <w:rFonts w:ascii="Times New Roman" w:hAnsi="Times New Roman" w:cs="Times New Roman"/>
          <w:b/>
          <w:sz w:val="27"/>
          <w:szCs w:val="27"/>
          <w:lang w:val="uk-UA"/>
        </w:rPr>
        <w:t>54</w:t>
      </w:r>
    </w:p>
    <w:p w:rsidR="000627C6" w:rsidRPr="00097D11" w:rsidRDefault="000627C6" w:rsidP="000627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02 лютого </w:t>
      </w:r>
      <w:r>
        <w:rPr>
          <w:rFonts w:ascii="Times New Roman" w:hAnsi="Times New Roman" w:cs="Times New Roman"/>
          <w:b/>
          <w:sz w:val="27"/>
          <w:szCs w:val="27"/>
        </w:rPr>
        <w:t>2023 р.                         м. Погребище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39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 проекту землеустрою</w:t>
      </w:r>
    </w:p>
    <w:p w:rsidR="00BF609C" w:rsidRDefault="00C01AB8" w:rsidP="00BF60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щодо </w:t>
      </w:r>
      <w:r w:rsidR="00BF609C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в користування</w:t>
      </w:r>
    </w:p>
    <w:p w:rsidR="00C01AB8" w:rsidRPr="00E84F70" w:rsidRDefault="00BF609C" w:rsidP="00BF60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54D9E">
        <w:rPr>
          <w:rFonts w:ascii="Times New Roman" w:hAnsi="Times New Roman"/>
          <w:b/>
          <w:bCs/>
          <w:sz w:val="28"/>
          <w:szCs w:val="28"/>
          <w:lang w:val="uk-UA"/>
        </w:rPr>
        <w:t>ТОВ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 w:rsidR="001F4541">
        <w:rPr>
          <w:rFonts w:ascii="Times New Roman" w:hAnsi="Times New Roman"/>
          <w:b/>
          <w:bCs/>
          <w:sz w:val="28"/>
          <w:szCs w:val="28"/>
          <w:lang w:val="uk-UA"/>
        </w:rPr>
        <w:t>ГАЗТЕХ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bookmarkEnd w:id="0"/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F609C" w:rsidRPr="00196FAC" w:rsidRDefault="00C01AB8" w:rsidP="00BF609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F609C"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354D9E">
        <w:rPr>
          <w:rFonts w:ascii="Times New Roman" w:hAnsi="Times New Roman"/>
          <w:bCs/>
          <w:sz w:val="28"/>
          <w:szCs w:val="28"/>
          <w:lang w:val="uk-UA"/>
        </w:rPr>
        <w:t>директора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54D9E">
        <w:rPr>
          <w:rFonts w:ascii="Times New Roman" w:hAnsi="Times New Roman"/>
          <w:bCs/>
          <w:sz w:val="28"/>
          <w:szCs w:val="28"/>
          <w:lang w:val="uk-UA"/>
        </w:rPr>
        <w:t>ТОВ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r w:rsidR="001F4541">
        <w:rPr>
          <w:rFonts w:ascii="Times New Roman" w:hAnsi="Times New Roman"/>
          <w:bCs/>
          <w:sz w:val="28"/>
          <w:szCs w:val="28"/>
          <w:lang w:val="uk-UA"/>
        </w:rPr>
        <w:t>ГАЗТЕХ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354D9E">
        <w:rPr>
          <w:rFonts w:ascii="Times New Roman" w:hAnsi="Times New Roman"/>
          <w:bCs/>
          <w:sz w:val="28"/>
          <w:szCs w:val="28"/>
          <w:lang w:val="uk-UA"/>
        </w:rPr>
        <w:t xml:space="preserve">затвердження проекту землеустрою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щодо відведення земельної  ділянки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для </w:t>
      </w:r>
      <w:r w:rsidR="001F4541">
        <w:rPr>
          <w:rFonts w:ascii="Times New Roman" w:hAnsi="Times New Roman"/>
          <w:bCs/>
          <w:sz w:val="28"/>
          <w:szCs w:val="28"/>
          <w:lang w:val="uk-UA"/>
        </w:rPr>
        <w:t>іншого сільськогосподарського призначення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самоврядування в Україні», ст</w:t>
      </w:r>
      <w:r w:rsidR="00240F77">
        <w:rPr>
          <w:rFonts w:ascii="Times New Roman" w:hAnsi="Times New Roman"/>
          <w:bCs/>
          <w:sz w:val="28"/>
          <w:szCs w:val="28"/>
          <w:lang w:val="uk-UA"/>
        </w:rPr>
        <w:t xml:space="preserve">аттями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sz w:val="28"/>
          <w:szCs w:val="28"/>
          <w:lang w:val="uk-UA"/>
        </w:rPr>
        <w:t>ст</w:t>
      </w:r>
      <w:r w:rsidR="00240F77">
        <w:rPr>
          <w:rFonts w:ascii="Times New Roman" w:hAnsi="Times New Roman"/>
          <w:sz w:val="28"/>
          <w:szCs w:val="28"/>
          <w:lang w:val="uk-UA"/>
        </w:rPr>
        <w:t xml:space="preserve">аттями 19,22 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>Закону України «Про землеустрій»,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F60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земельної  ділянки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із земель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 призначення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4D9E">
        <w:rPr>
          <w:rFonts w:ascii="Times New Roman" w:hAnsi="Times New Roman"/>
          <w:bCs/>
          <w:sz w:val="28"/>
          <w:szCs w:val="28"/>
          <w:lang w:val="uk-UA"/>
        </w:rPr>
        <w:t>ТОВ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r w:rsidR="001F4541">
        <w:rPr>
          <w:rFonts w:ascii="Times New Roman" w:hAnsi="Times New Roman"/>
          <w:bCs/>
          <w:sz w:val="28"/>
          <w:szCs w:val="28"/>
          <w:lang w:val="uk-UA"/>
        </w:rPr>
        <w:t>ГАЗТЕХ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1F4541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45E3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45E3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45E3C">
        <w:rPr>
          <w:rFonts w:ascii="Times New Roman" w:hAnsi="Times New Roman" w:cs="Times New Roman"/>
          <w:sz w:val="28"/>
          <w:szCs w:val="28"/>
          <w:lang w:val="uk-UA"/>
        </w:rPr>
        <w:t>082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F4541">
        <w:rPr>
          <w:rFonts w:ascii="Times New Roman" w:hAnsi="Times New Roman" w:cs="Times New Roman"/>
          <w:sz w:val="28"/>
          <w:szCs w:val="28"/>
          <w:lang w:val="uk-UA"/>
        </w:rPr>
        <w:t>2,</w:t>
      </w:r>
      <w:r w:rsidR="00745E3C">
        <w:rPr>
          <w:rFonts w:ascii="Times New Roman" w:hAnsi="Times New Roman" w:cs="Times New Roman"/>
          <w:sz w:val="28"/>
          <w:szCs w:val="28"/>
          <w:lang w:val="uk-UA"/>
        </w:rPr>
        <w:t>6353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1F4541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</w:t>
      </w:r>
      <w:r w:rsidR="001F4541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745E3C">
        <w:rPr>
          <w:rFonts w:ascii="Times New Roman" w:hAnsi="Times New Roman" w:cs="Times New Roman"/>
          <w:sz w:val="28"/>
          <w:szCs w:val="28"/>
          <w:lang w:val="uk-UA"/>
        </w:rPr>
        <w:t>Господарська, 1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</w:t>
      </w:r>
      <w:r w:rsidR="00BF609C" w:rsidRPr="009B7D3D">
        <w:rPr>
          <w:rFonts w:ascii="Times New Roman" w:hAnsi="Times New Roman"/>
          <w:bCs/>
          <w:sz w:val="28"/>
          <w:szCs w:val="28"/>
          <w:lang w:val="uk-UA"/>
        </w:rPr>
        <w:t>01.</w:t>
      </w:r>
      <w:r w:rsidR="001F4541">
        <w:rPr>
          <w:rFonts w:ascii="Times New Roman" w:hAnsi="Times New Roman"/>
          <w:bCs/>
          <w:sz w:val="28"/>
          <w:szCs w:val="28"/>
          <w:lang w:val="uk-UA"/>
        </w:rPr>
        <w:t>13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1F4541">
        <w:rPr>
          <w:rFonts w:ascii="Times New Roman" w:hAnsi="Times New Roman"/>
          <w:bCs/>
          <w:sz w:val="28"/>
          <w:szCs w:val="28"/>
          <w:lang w:val="uk-UA"/>
        </w:rPr>
        <w:t xml:space="preserve">іншого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</w:t>
      </w:r>
      <w:r w:rsidR="001F4541">
        <w:rPr>
          <w:rFonts w:ascii="Times New Roman" w:hAnsi="Times New Roman"/>
          <w:bCs/>
          <w:sz w:val="28"/>
          <w:szCs w:val="28"/>
          <w:lang w:val="uk-UA"/>
        </w:rPr>
        <w:t>призначення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Надати </w:t>
      </w:r>
      <w:r w:rsidR="00354D9E">
        <w:rPr>
          <w:rFonts w:ascii="Times New Roman" w:hAnsi="Times New Roman"/>
          <w:bCs/>
          <w:sz w:val="28"/>
          <w:szCs w:val="28"/>
          <w:lang w:val="uk-UA"/>
        </w:rPr>
        <w:t>ТОВ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r w:rsidR="001F4541">
        <w:rPr>
          <w:rFonts w:ascii="Times New Roman" w:hAnsi="Times New Roman"/>
          <w:bCs/>
          <w:sz w:val="28"/>
          <w:szCs w:val="28"/>
          <w:lang w:val="uk-UA"/>
        </w:rPr>
        <w:t>ГАЗТЕХ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» в користування на умовах оренди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 призначення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745E3C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745E3C">
        <w:rPr>
          <w:rFonts w:ascii="Times New Roman" w:hAnsi="Times New Roman" w:cs="Times New Roman"/>
          <w:sz w:val="28"/>
          <w:szCs w:val="28"/>
          <w:lang w:val="uk-UA"/>
        </w:rPr>
        <w:t>6400</w:t>
      </w:r>
      <w:r w:rsidR="00745E3C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45E3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745E3C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45E3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45E3C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45E3C">
        <w:rPr>
          <w:rFonts w:ascii="Times New Roman" w:hAnsi="Times New Roman" w:cs="Times New Roman"/>
          <w:sz w:val="28"/>
          <w:szCs w:val="28"/>
          <w:lang w:val="uk-UA"/>
        </w:rPr>
        <w:t xml:space="preserve">082 </w:t>
      </w:r>
      <w:r w:rsidR="00745E3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45E3C">
        <w:rPr>
          <w:rFonts w:ascii="Times New Roman" w:hAnsi="Times New Roman" w:cs="Times New Roman"/>
          <w:sz w:val="28"/>
          <w:szCs w:val="28"/>
          <w:lang w:val="uk-UA"/>
        </w:rPr>
        <w:t>2,6353</w:t>
      </w:r>
      <w:r w:rsidR="00745E3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745E3C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745E3C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="00745E3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 w:rsidR="00745E3C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 по вул. Господарська, 1</w:t>
      </w:r>
      <w:r w:rsidR="00745E3C"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45E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454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</w:t>
      </w:r>
      <w:r w:rsidR="001F4541" w:rsidRPr="009B7D3D">
        <w:rPr>
          <w:rFonts w:ascii="Times New Roman" w:hAnsi="Times New Roman"/>
          <w:bCs/>
          <w:sz w:val="28"/>
          <w:szCs w:val="28"/>
          <w:lang w:val="uk-UA"/>
        </w:rPr>
        <w:t>01.</w:t>
      </w:r>
      <w:r w:rsidR="001F4541">
        <w:rPr>
          <w:rFonts w:ascii="Times New Roman" w:hAnsi="Times New Roman"/>
          <w:bCs/>
          <w:sz w:val="28"/>
          <w:szCs w:val="28"/>
          <w:lang w:val="uk-UA"/>
        </w:rPr>
        <w:t>13 для іншого сільськогосподарського призначення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51271" w:rsidRPr="00251271" w:rsidRDefault="00251271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51271" w:rsidRDefault="00251271" w:rsidP="002512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3.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р оренди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</w:t>
      </w:r>
      <w:r w:rsidR="00745E3C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745E3C">
        <w:rPr>
          <w:rFonts w:ascii="Times New Roman" w:hAnsi="Times New Roman" w:cs="Times New Roman"/>
          <w:sz w:val="28"/>
          <w:szCs w:val="28"/>
          <w:lang w:val="uk-UA"/>
        </w:rPr>
        <w:t>6400</w:t>
      </w:r>
      <w:r w:rsidR="00745E3C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45E3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745E3C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45E3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45E3C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45E3C">
        <w:rPr>
          <w:rFonts w:ascii="Times New Roman" w:hAnsi="Times New Roman" w:cs="Times New Roman"/>
          <w:sz w:val="28"/>
          <w:szCs w:val="28"/>
          <w:lang w:val="uk-UA"/>
        </w:rPr>
        <w:t xml:space="preserve">082 </w:t>
      </w:r>
      <w:r w:rsidR="00745E3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45E3C">
        <w:rPr>
          <w:rFonts w:ascii="Times New Roman" w:hAnsi="Times New Roman" w:cs="Times New Roman"/>
          <w:sz w:val="28"/>
          <w:szCs w:val="28"/>
          <w:lang w:val="uk-UA"/>
        </w:rPr>
        <w:t>2,6353</w:t>
      </w:r>
      <w:r w:rsidR="00745E3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745E3C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745E3C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="00745E3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 w:rsidR="00745E3C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 по вул. Господарська, 1</w:t>
      </w:r>
      <w:r w:rsidR="00745E3C"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F454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1F4541" w:rsidRPr="009B7D3D">
        <w:rPr>
          <w:rFonts w:ascii="Times New Roman" w:hAnsi="Times New Roman"/>
          <w:bCs/>
          <w:sz w:val="28"/>
          <w:szCs w:val="28"/>
          <w:lang w:val="uk-UA"/>
        </w:rPr>
        <w:t>01.</w:t>
      </w:r>
      <w:r w:rsidR="001F4541">
        <w:rPr>
          <w:rFonts w:ascii="Times New Roman" w:hAnsi="Times New Roman"/>
          <w:bCs/>
          <w:sz w:val="28"/>
          <w:szCs w:val="28"/>
          <w:lang w:val="uk-UA"/>
        </w:rPr>
        <w:t>13 для іншого сільськогосподарського призначення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 10 (десять) років, </w:t>
      </w:r>
      <w:r>
        <w:rPr>
          <w:rFonts w:ascii="Times New Roman" w:hAnsi="Times New Roman" w:cs="Times New Roman"/>
          <w:sz w:val="28"/>
          <w:szCs w:val="28"/>
          <w:lang w:val="uk-UA"/>
        </w:rPr>
        <w:t>розмір орендної плати встановити на рівні 1</w:t>
      </w:r>
      <w:r w:rsidR="004E5C18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2% від нормативної грошової оцінки земельної ділянки в рік.</w:t>
      </w:r>
    </w:p>
    <w:p w:rsidR="00EE1F78" w:rsidRPr="00BF609C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51271">
        <w:rPr>
          <w:rFonts w:ascii="Times New Roman" w:hAnsi="Times New Roman" w:cs="Times New Roman"/>
          <w:sz w:val="28"/>
          <w:szCs w:val="28"/>
        </w:rPr>
        <w:t>4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4209D5" w:rsidP="000627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>Секретар міської ради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Петро ШАФРАНСЬКИЙ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0627C6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1F4541"/>
    <w:rsid w:val="00202DF9"/>
    <w:rsid w:val="002067E3"/>
    <w:rsid w:val="002071BC"/>
    <w:rsid w:val="00213C3F"/>
    <w:rsid w:val="00233D8C"/>
    <w:rsid w:val="00240F77"/>
    <w:rsid w:val="002509E0"/>
    <w:rsid w:val="00251271"/>
    <w:rsid w:val="0025164D"/>
    <w:rsid w:val="00261A8C"/>
    <w:rsid w:val="00263197"/>
    <w:rsid w:val="002843F3"/>
    <w:rsid w:val="00284773"/>
    <w:rsid w:val="002916AD"/>
    <w:rsid w:val="002B5DD0"/>
    <w:rsid w:val="002E159C"/>
    <w:rsid w:val="002E7834"/>
    <w:rsid w:val="00305DF4"/>
    <w:rsid w:val="00332462"/>
    <w:rsid w:val="00336ADB"/>
    <w:rsid w:val="00351493"/>
    <w:rsid w:val="00354D9E"/>
    <w:rsid w:val="00377AAB"/>
    <w:rsid w:val="003A40E5"/>
    <w:rsid w:val="003B1C68"/>
    <w:rsid w:val="003B4731"/>
    <w:rsid w:val="003B512D"/>
    <w:rsid w:val="003F3241"/>
    <w:rsid w:val="00403316"/>
    <w:rsid w:val="004209D5"/>
    <w:rsid w:val="004341EB"/>
    <w:rsid w:val="004362CC"/>
    <w:rsid w:val="00461136"/>
    <w:rsid w:val="004A4B74"/>
    <w:rsid w:val="004B1B1B"/>
    <w:rsid w:val="004B61DC"/>
    <w:rsid w:val="004C3919"/>
    <w:rsid w:val="004C7C66"/>
    <w:rsid w:val="004E59BB"/>
    <w:rsid w:val="004E5C18"/>
    <w:rsid w:val="0050234D"/>
    <w:rsid w:val="0052078B"/>
    <w:rsid w:val="00523FC7"/>
    <w:rsid w:val="00554D5F"/>
    <w:rsid w:val="0057268F"/>
    <w:rsid w:val="00573447"/>
    <w:rsid w:val="00597017"/>
    <w:rsid w:val="005A67D0"/>
    <w:rsid w:val="005B1C1D"/>
    <w:rsid w:val="005C6451"/>
    <w:rsid w:val="00644EC2"/>
    <w:rsid w:val="00656971"/>
    <w:rsid w:val="0066367C"/>
    <w:rsid w:val="00674F3B"/>
    <w:rsid w:val="00676252"/>
    <w:rsid w:val="006764FE"/>
    <w:rsid w:val="00686A50"/>
    <w:rsid w:val="00696CDB"/>
    <w:rsid w:val="006C1641"/>
    <w:rsid w:val="006E4A2F"/>
    <w:rsid w:val="006E796B"/>
    <w:rsid w:val="006F4C81"/>
    <w:rsid w:val="00703C4E"/>
    <w:rsid w:val="007223C5"/>
    <w:rsid w:val="00745E3C"/>
    <w:rsid w:val="00780C22"/>
    <w:rsid w:val="007F1454"/>
    <w:rsid w:val="00805795"/>
    <w:rsid w:val="00843C59"/>
    <w:rsid w:val="00846BC9"/>
    <w:rsid w:val="00855EC9"/>
    <w:rsid w:val="008646CD"/>
    <w:rsid w:val="008863A6"/>
    <w:rsid w:val="008B747D"/>
    <w:rsid w:val="008C0EFA"/>
    <w:rsid w:val="008C61C6"/>
    <w:rsid w:val="008E3623"/>
    <w:rsid w:val="00921F70"/>
    <w:rsid w:val="00922747"/>
    <w:rsid w:val="00976D82"/>
    <w:rsid w:val="009E5765"/>
    <w:rsid w:val="00A255D0"/>
    <w:rsid w:val="00A270EA"/>
    <w:rsid w:val="00A42C53"/>
    <w:rsid w:val="00A724EB"/>
    <w:rsid w:val="00AA5607"/>
    <w:rsid w:val="00AE1837"/>
    <w:rsid w:val="00B12236"/>
    <w:rsid w:val="00B13F63"/>
    <w:rsid w:val="00B17FB5"/>
    <w:rsid w:val="00B2530D"/>
    <w:rsid w:val="00B40C00"/>
    <w:rsid w:val="00B668E4"/>
    <w:rsid w:val="00B7007D"/>
    <w:rsid w:val="00B815CB"/>
    <w:rsid w:val="00B96D1D"/>
    <w:rsid w:val="00BC0F68"/>
    <w:rsid w:val="00BF609C"/>
    <w:rsid w:val="00C01AB8"/>
    <w:rsid w:val="00C23570"/>
    <w:rsid w:val="00C32FAC"/>
    <w:rsid w:val="00C3619C"/>
    <w:rsid w:val="00C455A2"/>
    <w:rsid w:val="00C45F69"/>
    <w:rsid w:val="00C63738"/>
    <w:rsid w:val="00C6388F"/>
    <w:rsid w:val="00C8340C"/>
    <w:rsid w:val="00C93EFB"/>
    <w:rsid w:val="00CE0E6A"/>
    <w:rsid w:val="00D52699"/>
    <w:rsid w:val="00D52DAB"/>
    <w:rsid w:val="00D55087"/>
    <w:rsid w:val="00D74573"/>
    <w:rsid w:val="00DE1AFB"/>
    <w:rsid w:val="00DE6393"/>
    <w:rsid w:val="00E01620"/>
    <w:rsid w:val="00E035D8"/>
    <w:rsid w:val="00E1058B"/>
    <w:rsid w:val="00E42D6D"/>
    <w:rsid w:val="00E520A7"/>
    <w:rsid w:val="00E5244A"/>
    <w:rsid w:val="00E6456B"/>
    <w:rsid w:val="00E84F70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9</cp:revision>
  <cp:lastPrinted>2023-01-18T12:35:00Z</cp:lastPrinted>
  <dcterms:created xsi:type="dcterms:W3CDTF">2023-01-11T06:54:00Z</dcterms:created>
  <dcterms:modified xsi:type="dcterms:W3CDTF">2023-02-02T15:22:00Z</dcterms:modified>
</cp:coreProperties>
</file>